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133"/>
        <w:gridCol w:w="1042"/>
        <w:gridCol w:w="889"/>
        <w:gridCol w:w="681"/>
        <w:gridCol w:w="1139"/>
        <w:gridCol w:w="956"/>
        <w:gridCol w:w="821"/>
        <w:gridCol w:w="785"/>
        <w:gridCol w:w="754"/>
        <w:gridCol w:w="436"/>
      </w:tblGrid>
      <w:tr w:rsidR="00BC78F2" w:rsidRPr="003E6BB3" w14:paraId="1378318C" w14:textId="77777777" w:rsidTr="00BC78F2">
        <w:tc>
          <w:tcPr>
            <w:tcW w:w="0" w:type="auto"/>
            <w:gridSpan w:val="10"/>
            <w:vAlign w:val="center"/>
          </w:tcPr>
          <w:p w14:paraId="5EE50831" w14:textId="5D6C7C70" w:rsidR="00BC78F2" w:rsidRPr="003E6BB3" w:rsidRDefault="00BC78F2" w:rsidP="00BC78F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 w:val="32"/>
                <w:szCs w:val="24"/>
                <w:lang w:val="en-US"/>
              </w:rPr>
              <w:t>BAŞLIK</w:t>
            </w:r>
          </w:p>
        </w:tc>
      </w:tr>
      <w:tr w:rsidR="00BC78F2" w:rsidRPr="003E6BB3" w14:paraId="3A3BC9DB" w14:textId="77777777" w:rsidTr="00BC78F2">
        <w:tc>
          <w:tcPr>
            <w:tcW w:w="0" w:type="auto"/>
            <w:gridSpan w:val="2"/>
          </w:tcPr>
          <w:p w14:paraId="192424AE" w14:textId="4959BA18" w:rsidR="00BC78F2" w:rsidRPr="003E6BB3" w:rsidRDefault="00BC78F2" w:rsidP="00BC78F2">
            <w:pPr>
              <w:jc w:val="both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VERİM/SONUÇ</w:t>
            </w:r>
            <w:r w:rsidRPr="003E6BB3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8"/>
          </w:tcPr>
          <w:p w14:paraId="3D17198B" w14:textId="77777777" w:rsidR="00BC78F2" w:rsidRPr="003E6BB3" w:rsidRDefault="00BC78F2" w:rsidP="00BC78F2">
            <w:pPr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BC78F2" w:rsidRPr="003E6BB3" w14:paraId="0C5EDD17" w14:textId="77777777" w:rsidTr="00BC78F2">
        <w:tc>
          <w:tcPr>
            <w:tcW w:w="0" w:type="auto"/>
            <w:vAlign w:val="center"/>
          </w:tcPr>
          <w:p w14:paraId="4345F7A4" w14:textId="61600AAC" w:rsidR="00BC78F2" w:rsidRPr="003E6BB3" w:rsidRDefault="00BC78F2" w:rsidP="00BC78F2">
            <w:pPr>
              <w:jc w:val="right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NO</w:t>
            </w:r>
          </w:p>
        </w:tc>
        <w:tc>
          <w:tcPr>
            <w:tcW w:w="0" w:type="auto"/>
            <w:gridSpan w:val="2"/>
          </w:tcPr>
          <w:p w14:paraId="4AAE65B4" w14:textId="4C904E7F" w:rsidR="00BC78F2" w:rsidRPr="003E6BB3" w:rsidRDefault="00BC78F2" w:rsidP="00BC78F2">
            <w:pPr>
              <w:jc w:val="both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Deney No</w:t>
            </w:r>
          </w:p>
        </w:tc>
        <w:tc>
          <w:tcPr>
            <w:tcW w:w="0" w:type="auto"/>
          </w:tcPr>
          <w:p w14:paraId="1F808595" w14:textId="77777777" w:rsidR="00BC78F2" w:rsidRPr="003E6BB3" w:rsidRDefault="00BC78F2" w:rsidP="00BC78F2">
            <w:pPr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0915AC8" w14:textId="77777777" w:rsidR="00BC78F2" w:rsidRPr="003E6BB3" w:rsidRDefault="00BC78F2" w:rsidP="00BC78F2">
            <w:pPr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6FC8C67" w14:textId="3C38C098" w:rsidR="00BC78F2" w:rsidRPr="003E6BB3" w:rsidRDefault="00BC78F2" w:rsidP="00BC78F2">
            <w:pPr>
              <w:jc w:val="right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Date</w:t>
            </w:r>
          </w:p>
        </w:tc>
        <w:tc>
          <w:tcPr>
            <w:tcW w:w="0" w:type="auto"/>
            <w:gridSpan w:val="3"/>
            <w:vAlign w:val="center"/>
          </w:tcPr>
          <w:p w14:paraId="5ABC7EF1" w14:textId="62690236" w:rsidR="00BC78F2" w:rsidRPr="003E6BB3" w:rsidRDefault="00BC78F2" w:rsidP="00BC78F2">
            <w:pPr>
              <w:jc w:val="right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TARİH</w:t>
            </w:r>
          </w:p>
        </w:tc>
      </w:tr>
      <w:tr w:rsidR="00BC78F2" w:rsidRPr="003E6BB3" w14:paraId="01BDB64D" w14:textId="77777777" w:rsidTr="00BC78F2">
        <w:tc>
          <w:tcPr>
            <w:tcW w:w="0" w:type="auto"/>
            <w:gridSpan w:val="2"/>
          </w:tcPr>
          <w:p w14:paraId="63E653A7" w14:textId="3368973A" w:rsidR="00BC78F2" w:rsidRPr="003E6BB3" w:rsidRDefault="00BC78F2" w:rsidP="00BC78F2">
            <w:pPr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3E6BB3">
              <w:rPr>
                <w:rFonts w:cs="Times New Roman"/>
                <w:szCs w:val="24"/>
                <w:lang w:val="en-US"/>
              </w:rPr>
              <w:t>Reference</w:t>
            </w:r>
          </w:p>
        </w:tc>
        <w:tc>
          <w:tcPr>
            <w:tcW w:w="0" w:type="auto"/>
            <w:gridSpan w:val="8"/>
            <w:vAlign w:val="center"/>
          </w:tcPr>
          <w:p w14:paraId="78DAECDC" w14:textId="5F0A3B71" w:rsidR="00BC78F2" w:rsidRPr="003E6BB3" w:rsidRDefault="00BC78F2" w:rsidP="00BC78F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KAYNAK</w:t>
            </w:r>
          </w:p>
        </w:tc>
      </w:tr>
      <w:tr w:rsidR="00BC78F2" w:rsidRPr="00BC78F2" w14:paraId="1E315A48" w14:textId="77777777" w:rsidTr="00BC78F2">
        <w:tc>
          <w:tcPr>
            <w:tcW w:w="0" w:type="auto"/>
          </w:tcPr>
          <w:p w14:paraId="46837D1F" w14:textId="77777777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SOURCE</w:t>
            </w:r>
          </w:p>
        </w:tc>
        <w:tc>
          <w:tcPr>
            <w:tcW w:w="0" w:type="auto"/>
          </w:tcPr>
          <w:p w14:paraId="3D63DECF" w14:textId="77777777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CAS NO</w:t>
            </w:r>
          </w:p>
        </w:tc>
        <w:tc>
          <w:tcPr>
            <w:tcW w:w="0" w:type="auto"/>
          </w:tcPr>
          <w:p w14:paraId="3B678F27" w14:textId="77777777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NAME</w:t>
            </w:r>
          </w:p>
        </w:tc>
        <w:tc>
          <w:tcPr>
            <w:tcW w:w="0" w:type="auto"/>
          </w:tcPr>
          <w:p w14:paraId="0EEBB0D9" w14:textId="77777777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F.W.</w:t>
            </w:r>
          </w:p>
        </w:tc>
        <w:tc>
          <w:tcPr>
            <w:tcW w:w="0" w:type="auto"/>
          </w:tcPr>
          <w:p w14:paraId="02EC3AF8" w14:textId="229452C8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MASS (g)</w:t>
            </w:r>
          </w:p>
        </w:tc>
        <w:tc>
          <w:tcPr>
            <w:tcW w:w="0" w:type="auto"/>
          </w:tcPr>
          <w:p w14:paraId="3B9EF02B" w14:textId="2F3891DB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d (g/ml)</w:t>
            </w:r>
          </w:p>
        </w:tc>
        <w:tc>
          <w:tcPr>
            <w:tcW w:w="0" w:type="auto"/>
          </w:tcPr>
          <w:p w14:paraId="5B7084AD" w14:textId="77777777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V (ml)</w:t>
            </w:r>
          </w:p>
        </w:tc>
        <w:tc>
          <w:tcPr>
            <w:tcW w:w="0" w:type="auto"/>
          </w:tcPr>
          <w:p w14:paraId="2A172902" w14:textId="330DFF59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C (M)</w:t>
            </w:r>
          </w:p>
        </w:tc>
        <w:tc>
          <w:tcPr>
            <w:tcW w:w="0" w:type="auto"/>
          </w:tcPr>
          <w:p w14:paraId="069ED6A4" w14:textId="0D91B69C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mmol</w:t>
            </w:r>
          </w:p>
        </w:tc>
        <w:tc>
          <w:tcPr>
            <w:tcW w:w="0" w:type="auto"/>
          </w:tcPr>
          <w:p w14:paraId="169CF360" w14:textId="77777777" w:rsidR="00BC78F2" w:rsidRPr="00BC78F2" w:rsidRDefault="00BC78F2" w:rsidP="00BC78F2">
            <w:pPr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BC78F2">
              <w:rPr>
                <w:rFonts w:cs="Times New Roman"/>
                <w:b/>
                <w:sz w:val="22"/>
                <w:lang w:val="en-US"/>
              </w:rPr>
              <w:t>eq</w:t>
            </w:r>
          </w:p>
        </w:tc>
      </w:tr>
      <w:tr w:rsidR="00BC78F2" w:rsidRPr="003E6BB3" w14:paraId="16B5C180" w14:textId="77777777" w:rsidTr="00BC78F2">
        <w:tc>
          <w:tcPr>
            <w:tcW w:w="0" w:type="auto"/>
            <w:shd w:val="clear" w:color="auto" w:fill="FBE4D5" w:themeFill="accent2" w:themeFillTint="33"/>
          </w:tcPr>
          <w:p w14:paraId="66613CAB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3B615505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2007860C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5BAE3D0B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4668C229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3BED7FB4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148E9F2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CDC840D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05439C52" w14:textId="558CFD41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0DD09A22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BC78F2" w:rsidRPr="003E6BB3" w14:paraId="73126C16" w14:textId="77777777" w:rsidTr="00BC78F2">
        <w:tc>
          <w:tcPr>
            <w:tcW w:w="0" w:type="auto"/>
            <w:shd w:val="clear" w:color="auto" w:fill="FBE4D5" w:themeFill="accent2" w:themeFillTint="33"/>
          </w:tcPr>
          <w:p w14:paraId="55CD1959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385260F8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4B5EEAAD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135DCDDC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0AF30B0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BEB9985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086D4508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18AE6B5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62FE02D8" w14:textId="52C2AD9B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45C0087D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BC78F2" w:rsidRPr="003E6BB3" w14:paraId="418AC87B" w14:textId="77777777" w:rsidTr="00BC78F2">
        <w:tc>
          <w:tcPr>
            <w:tcW w:w="0" w:type="auto"/>
            <w:shd w:val="clear" w:color="auto" w:fill="FBE4D5" w:themeFill="accent2" w:themeFillTint="33"/>
          </w:tcPr>
          <w:p w14:paraId="24C98F8A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63946B3C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4FE2CF49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4B371257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AC75FE3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6DB6377E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027BC72D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4EB03B1D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6194BA20" w14:textId="18C1679A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1B540FC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BC78F2" w:rsidRPr="003E6BB3" w14:paraId="142FE81A" w14:textId="77777777" w:rsidTr="00BC78F2">
        <w:tc>
          <w:tcPr>
            <w:tcW w:w="0" w:type="auto"/>
            <w:shd w:val="clear" w:color="auto" w:fill="FBE4D5" w:themeFill="accent2" w:themeFillTint="33"/>
          </w:tcPr>
          <w:p w14:paraId="0439F4B9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3E6E0F1C" w14:textId="77777777" w:rsidR="00BC78F2" w:rsidRPr="003E6BB3" w:rsidRDefault="00BC78F2" w:rsidP="00BC78F2">
            <w:pPr>
              <w:jc w:val="both"/>
              <w:rPr>
                <w:rFonts w:cs="Times New Roman"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1F467DF7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6E5B2992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3A56B2C3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B14ABE6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53134DDA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65E1DAFC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69E7FFC" w14:textId="59D89BE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29A0AD95" w14:textId="77777777" w:rsidR="00BC78F2" w:rsidRPr="003E6BB3" w:rsidRDefault="00BC78F2" w:rsidP="00BC78F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0CE7DF0D" w14:textId="217140DC" w:rsidR="005C2061" w:rsidRPr="003E6BB3" w:rsidRDefault="00177385" w:rsidP="00177385">
      <w:pPr>
        <w:tabs>
          <w:tab w:val="left" w:pos="7110"/>
        </w:tabs>
        <w:spacing w:line="480" w:lineRule="auto"/>
        <w:jc w:val="righ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***</w:t>
      </w:r>
      <w:r w:rsidR="009A151A" w:rsidRPr="003E6BB3">
        <w:rPr>
          <w:rFonts w:cs="Times New Roman"/>
          <w:szCs w:val="24"/>
          <w:lang w:val="en-US"/>
        </w:rPr>
        <w:t xml:space="preserve">Reaction of </w:t>
      </w:r>
      <w:r w:rsidR="00BC78F2" w:rsidRPr="00BC78F2">
        <w:rPr>
          <w:rFonts w:cs="Times New Roman"/>
          <w:szCs w:val="24"/>
          <w:highlight w:val="yellow"/>
          <w:lang w:val="en-US"/>
        </w:rPr>
        <w:t>NO</w:t>
      </w:r>
    </w:p>
    <w:p w14:paraId="3664B2A4" w14:textId="73AF6938" w:rsidR="004F468D" w:rsidRDefault="00BC78F2" w:rsidP="004F468D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Deney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Süreci</w:t>
      </w:r>
      <w:proofErr w:type="spellEnd"/>
    </w:p>
    <w:p w14:paraId="0C9D5996" w14:textId="0812136C" w:rsidR="00BC78F2" w:rsidRDefault="00BC78F2" w:rsidP="004F468D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Deney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sırası</w:t>
      </w:r>
      <w:proofErr w:type="spellEnd"/>
      <w:r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çekilen</w:t>
      </w:r>
      <w:proofErr w:type="spellEnd"/>
      <w:r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fotoğraflar</w:t>
      </w:r>
      <w:proofErr w:type="spellEnd"/>
    </w:p>
    <w:p w14:paraId="50260AE7" w14:textId="77777777" w:rsidR="00C43293" w:rsidRDefault="00704D21" w:rsidP="007A24F9">
      <w:pPr>
        <w:spacing w:line="480" w:lineRule="auto"/>
        <w:jc w:val="both"/>
        <w:rPr>
          <w:rFonts w:cs="Times New Roman"/>
          <w:b/>
          <w:color w:val="000000" w:themeColor="text1"/>
          <w:szCs w:val="24"/>
          <w:lang w:val="en-US"/>
        </w:rPr>
      </w:pPr>
      <w:r w:rsidRPr="003E6BB3">
        <w:rPr>
          <w:rFonts w:cs="Times New Roman"/>
          <w:b/>
          <w:color w:val="000000" w:themeColor="text1"/>
          <w:szCs w:val="24"/>
          <w:lang w:val="en-US"/>
        </w:rPr>
        <w:t>RESULTS:</w:t>
      </w:r>
    </w:p>
    <w:p w14:paraId="12171127" w14:textId="491F5BD3" w:rsidR="00BC78F2" w:rsidRDefault="00BC78F2" w:rsidP="00BC78F2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Deney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Sonuçları</w:t>
      </w:r>
      <w:proofErr w:type="spellEnd"/>
    </w:p>
    <w:p w14:paraId="19F9B7F9" w14:textId="4E1B2B12" w:rsidR="00BC78F2" w:rsidRDefault="00BC78F2" w:rsidP="00BC78F2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Deney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sırası</w:t>
      </w:r>
      <w:proofErr w:type="spellEnd"/>
      <w:r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yapılan</w:t>
      </w:r>
      <w:proofErr w:type="spellEnd"/>
      <w:r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lang w:val="en-US"/>
        </w:rPr>
        <w:t>gözlemler</w:t>
      </w:r>
      <w:proofErr w:type="spellEnd"/>
    </w:p>
    <w:p w14:paraId="3785A3ED" w14:textId="05309340" w:rsidR="00BC78F2" w:rsidRDefault="00BC78F2" w:rsidP="00BC78F2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  <w:proofErr w:type="spellStart"/>
      <w:r>
        <w:rPr>
          <w:rFonts w:cs="Times New Roman"/>
          <w:color w:val="000000" w:themeColor="text1"/>
          <w:szCs w:val="24"/>
          <w:lang w:val="en-US"/>
        </w:rPr>
        <w:t>Varılan</w:t>
      </w:r>
      <w:proofErr w:type="spellEnd"/>
      <w:r>
        <w:rPr>
          <w:rFonts w:cs="Times New Roman"/>
          <w:color w:val="000000" w:themeColor="text1"/>
          <w:szCs w:val="24"/>
          <w:lang w:val="en-US"/>
        </w:rPr>
        <w:t xml:space="preserve"> son </w:t>
      </w:r>
      <w:proofErr w:type="spellStart"/>
      <w:proofErr w:type="gramStart"/>
      <w:r>
        <w:rPr>
          <w:rFonts w:cs="Times New Roman"/>
          <w:color w:val="000000" w:themeColor="text1"/>
          <w:szCs w:val="24"/>
          <w:lang w:val="en-US"/>
        </w:rPr>
        <w:t>yargı</w:t>
      </w:r>
      <w:proofErr w:type="spellEnd"/>
      <w:r>
        <w:rPr>
          <w:rFonts w:cs="Times New Roman"/>
          <w:color w:val="000000" w:themeColor="text1"/>
          <w:szCs w:val="24"/>
          <w:lang w:val="en-US"/>
        </w:rPr>
        <w:t>..</w:t>
      </w:r>
      <w:proofErr w:type="gramEnd"/>
    </w:p>
    <w:p w14:paraId="34573EF5" w14:textId="77777777" w:rsidR="00BC78F2" w:rsidRPr="003E6BB3" w:rsidRDefault="00BC78F2" w:rsidP="007A24F9">
      <w:pPr>
        <w:spacing w:line="480" w:lineRule="auto"/>
        <w:jc w:val="both"/>
        <w:rPr>
          <w:rFonts w:cs="Times New Roman"/>
          <w:b/>
          <w:color w:val="000000" w:themeColor="text1"/>
          <w:szCs w:val="24"/>
          <w:lang w:val="en-US"/>
        </w:rPr>
      </w:pPr>
    </w:p>
    <w:p w14:paraId="5E7D2B24" w14:textId="77777777" w:rsidR="008154D3" w:rsidRPr="003E6BB3" w:rsidRDefault="008154D3" w:rsidP="008154D3">
      <w:pPr>
        <w:keepNext/>
        <w:spacing w:after="0" w:line="480" w:lineRule="auto"/>
        <w:jc w:val="both"/>
        <w:rPr>
          <w:rFonts w:cs="Times New Roman"/>
        </w:rPr>
      </w:pPr>
    </w:p>
    <w:p w14:paraId="02ECDB26" w14:textId="77777777" w:rsidR="00C43293" w:rsidRPr="003E6BB3" w:rsidRDefault="00C43293" w:rsidP="007A24F9">
      <w:pPr>
        <w:spacing w:line="240" w:lineRule="auto"/>
        <w:jc w:val="both"/>
        <w:rPr>
          <w:rFonts w:cs="Times New Roman"/>
          <w:szCs w:val="24"/>
          <w:lang w:val="en-US"/>
        </w:rPr>
      </w:pPr>
      <w:r w:rsidRPr="003E6BB3">
        <w:rPr>
          <w:rFonts w:cs="Times New Roman"/>
          <w:szCs w:val="24"/>
          <w:lang w:val="en-US"/>
        </w:rPr>
        <w:t>~</w:t>
      </w:r>
    </w:p>
    <w:p w14:paraId="539FF6D4" w14:textId="357E1B0A" w:rsidR="00C43293" w:rsidRPr="003E6BB3" w:rsidRDefault="00BC78F2" w:rsidP="007A24F9">
      <w:pPr>
        <w:spacing w:line="240" w:lineRule="auto"/>
        <w:jc w:val="both"/>
        <w:rPr>
          <w:rFonts w:cs="Times New Roman"/>
          <w:szCs w:val="24"/>
          <w:lang w:val="en-US"/>
        </w:rPr>
      </w:pPr>
      <w:proofErr w:type="spellStart"/>
      <w:r w:rsidRPr="00BC78F2">
        <w:rPr>
          <w:rFonts w:cs="Times New Roman"/>
          <w:szCs w:val="24"/>
          <w:highlight w:val="yellow"/>
          <w:lang w:val="en-US"/>
        </w:rPr>
        <w:t>Rapor</w:t>
      </w:r>
      <w:proofErr w:type="spellEnd"/>
      <w:r w:rsidRPr="00BC78F2">
        <w:rPr>
          <w:rFonts w:cs="Times New Roman"/>
          <w:szCs w:val="24"/>
          <w:highlight w:val="yellow"/>
          <w:lang w:val="en-US"/>
        </w:rPr>
        <w:t xml:space="preserve"> </w:t>
      </w:r>
      <w:proofErr w:type="spellStart"/>
      <w:r w:rsidRPr="00BC78F2">
        <w:rPr>
          <w:rFonts w:cs="Times New Roman"/>
          <w:szCs w:val="24"/>
          <w:highlight w:val="yellow"/>
          <w:lang w:val="en-US"/>
        </w:rPr>
        <w:t>sahibinin</w:t>
      </w:r>
      <w:proofErr w:type="spellEnd"/>
      <w:r w:rsidRPr="00BC78F2">
        <w:rPr>
          <w:rFonts w:cs="Times New Roman"/>
          <w:szCs w:val="24"/>
          <w:highlight w:val="yellow"/>
          <w:lang w:val="en-US"/>
        </w:rPr>
        <w:t xml:space="preserve"> </w:t>
      </w:r>
      <w:proofErr w:type="spellStart"/>
      <w:r w:rsidRPr="00BC78F2">
        <w:rPr>
          <w:rFonts w:cs="Times New Roman"/>
          <w:szCs w:val="24"/>
          <w:highlight w:val="yellow"/>
          <w:lang w:val="en-US"/>
        </w:rPr>
        <w:t>adı</w:t>
      </w:r>
      <w:proofErr w:type="spellEnd"/>
      <w:r w:rsidRPr="00BC78F2">
        <w:rPr>
          <w:rFonts w:cs="Times New Roman"/>
          <w:szCs w:val="24"/>
          <w:highlight w:val="yellow"/>
          <w:lang w:val="en-US"/>
        </w:rPr>
        <w:t xml:space="preserve"> </w:t>
      </w:r>
      <w:proofErr w:type="spellStart"/>
      <w:r w:rsidRPr="00BC78F2">
        <w:rPr>
          <w:rFonts w:cs="Times New Roman"/>
          <w:szCs w:val="24"/>
          <w:highlight w:val="yellow"/>
          <w:lang w:val="en-US"/>
        </w:rPr>
        <w:t>soyadı</w:t>
      </w:r>
      <w:proofErr w:type="spellEnd"/>
    </w:p>
    <w:p w14:paraId="3ACCFB6F" w14:textId="77777777" w:rsidR="00C43293" w:rsidRPr="003E6BB3" w:rsidRDefault="00C43293" w:rsidP="007A24F9">
      <w:pPr>
        <w:spacing w:line="240" w:lineRule="auto"/>
        <w:jc w:val="both"/>
        <w:rPr>
          <w:rFonts w:cs="Times New Roman"/>
          <w:szCs w:val="24"/>
          <w:lang w:val="en-US"/>
        </w:rPr>
      </w:pPr>
      <w:r w:rsidRPr="003E6BB3">
        <w:rPr>
          <w:rFonts w:cs="Times New Roman"/>
          <w:szCs w:val="24"/>
          <w:lang w:val="en-US"/>
        </w:rPr>
        <w:t>Nano</w:t>
      </w:r>
      <w:r w:rsidR="00704D21" w:rsidRPr="003E6BB3">
        <w:rPr>
          <w:rFonts w:cs="Times New Roman"/>
          <w:szCs w:val="24"/>
          <w:lang w:val="en-US"/>
        </w:rPr>
        <w:t>-</w:t>
      </w:r>
      <w:r w:rsidRPr="003E6BB3">
        <w:rPr>
          <w:rFonts w:cs="Times New Roman"/>
          <w:szCs w:val="24"/>
          <w:lang w:val="en-US"/>
        </w:rPr>
        <w:t xml:space="preserve">biotechnology </w:t>
      </w:r>
    </w:p>
    <w:p w14:paraId="64D6A8B0" w14:textId="77777777" w:rsidR="00C43293" w:rsidRPr="003E6BB3" w:rsidRDefault="00C43293" w:rsidP="007A24F9">
      <w:pPr>
        <w:spacing w:line="240" w:lineRule="auto"/>
        <w:jc w:val="both"/>
        <w:rPr>
          <w:rFonts w:cs="Times New Roman"/>
          <w:szCs w:val="24"/>
          <w:lang w:val="en-US"/>
        </w:rPr>
      </w:pPr>
      <w:r w:rsidRPr="003E6BB3">
        <w:rPr>
          <w:rFonts w:cs="Times New Roman"/>
          <w:szCs w:val="24"/>
          <w:lang w:val="en-US"/>
        </w:rPr>
        <w:t>Adviser: Prof. Dr. Ahmet MAVİ</w:t>
      </w:r>
    </w:p>
    <w:p w14:paraId="1A126033" w14:textId="77777777" w:rsidR="009454FD" w:rsidRPr="003E6BB3" w:rsidRDefault="009454FD" w:rsidP="007A24F9">
      <w:pPr>
        <w:spacing w:line="480" w:lineRule="auto"/>
        <w:jc w:val="both"/>
        <w:rPr>
          <w:rFonts w:cs="Times New Roman"/>
          <w:szCs w:val="24"/>
          <w:lang w:val="en-US"/>
        </w:rPr>
      </w:pPr>
    </w:p>
    <w:sectPr w:rsidR="009454FD" w:rsidRPr="003E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05"/>
    <w:rsid w:val="0000278F"/>
    <w:rsid w:val="000C4126"/>
    <w:rsid w:val="000E6446"/>
    <w:rsid w:val="00110789"/>
    <w:rsid w:val="001438D1"/>
    <w:rsid w:val="00145D5E"/>
    <w:rsid w:val="001627C7"/>
    <w:rsid w:val="0017122B"/>
    <w:rsid w:val="00177385"/>
    <w:rsid w:val="001E28E7"/>
    <w:rsid w:val="00232B3E"/>
    <w:rsid w:val="00246662"/>
    <w:rsid w:val="002F1F82"/>
    <w:rsid w:val="002F6C6A"/>
    <w:rsid w:val="003349A3"/>
    <w:rsid w:val="003E6BB3"/>
    <w:rsid w:val="00412B82"/>
    <w:rsid w:val="004A4027"/>
    <w:rsid w:val="004D1CA6"/>
    <w:rsid w:val="004E2F36"/>
    <w:rsid w:val="004F3AB6"/>
    <w:rsid w:val="004F468D"/>
    <w:rsid w:val="00517B54"/>
    <w:rsid w:val="0057016C"/>
    <w:rsid w:val="005903BB"/>
    <w:rsid w:val="005A2405"/>
    <w:rsid w:val="005A2495"/>
    <w:rsid w:val="005C2061"/>
    <w:rsid w:val="005D4A75"/>
    <w:rsid w:val="005E2DF3"/>
    <w:rsid w:val="00621A28"/>
    <w:rsid w:val="00642321"/>
    <w:rsid w:val="0069055A"/>
    <w:rsid w:val="006B0D68"/>
    <w:rsid w:val="00704D21"/>
    <w:rsid w:val="007305D3"/>
    <w:rsid w:val="00765399"/>
    <w:rsid w:val="007A24F9"/>
    <w:rsid w:val="007B3F1E"/>
    <w:rsid w:val="007D6775"/>
    <w:rsid w:val="00814C75"/>
    <w:rsid w:val="008154D3"/>
    <w:rsid w:val="00853434"/>
    <w:rsid w:val="008573D0"/>
    <w:rsid w:val="008649D8"/>
    <w:rsid w:val="009454FD"/>
    <w:rsid w:val="009A151A"/>
    <w:rsid w:val="009D0B5A"/>
    <w:rsid w:val="009E09F0"/>
    <w:rsid w:val="009F4575"/>
    <w:rsid w:val="00A9180E"/>
    <w:rsid w:val="00AC35A2"/>
    <w:rsid w:val="00AE31EC"/>
    <w:rsid w:val="00B726DB"/>
    <w:rsid w:val="00BC6778"/>
    <w:rsid w:val="00BC78F2"/>
    <w:rsid w:val="00BE5CF7"/>
    <w:rsid w:val="00C05688"/>
    <w:rsid w:val="00C1252A"/>
    <w:rsid w:val="00C16AD1"/>
    <w:rsid w:val="00C43293"/>
    <w:rsid w:val="00C4725C"/>
    <w:rsid w:val="00C63093"/>
    <w:rsid w:val="00D11F96"/>
    <w:rsid w:val="00D36ABE"/>
    <w:rsid w:val="00D43BA2"/>
    <w:rsid w:val="00D6629A"/>
    <w:rsid w:val="00DB60AF"/>
    <w:rsid w:val="00DC5147"/>
    <w:rsid w:val="00EB11C2"/>
    <w:rsid w:val="00F01A57"/>
    <w:rsid w:val="00F51575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0CBB"/>
  <w15:chartTrackingRefBased/>
  <w15:docId w15:val="{A8B2234C-7C9A-4273-BE20-79C425B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F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573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573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154D3"/>
    <w:pPr>
      <w:spacing w:after="200" w:line="240" w:lineRule="auto"/>
    </w:pPr>
    <w:rPr>
      <w:rFonts w:ascii="Arial" w:hAnsi="Arial"/>
      <w:iCs/>
      <w:color w:val="000000" w:themeColor="text1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EDB3-BB6F-4E6C-BAAD-7CE9AAA4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SOLAK</dc:creator>
  <cp:keywords/>
  <dc:description/>
  <cp:lastModifiedBy>KUBRA SOLAK</cp:lastModifiedBy>
  <cp:revision>10</cp:revision>
  <cp:lastPrinted>2017-09-25T07:04:00Z</cp:lastPrinted>
  <dcterms:created xsi:type="dcterms:W3CDTF">2017-09-25T06:59:00Z</dcterms:created>
  <dcterms:modified xsi:type="dcterms:W3CDTF">2023-10-17T08:07:00Z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http://www.zotero.org/styles/harvard1</vt:lpwstr>
  </property>
  <property fmtid="{D5CDD505-2E9C-101B-9397-08002B2CF9AE}" pid="4" name="Mendeley Recent Style Id 0_1">
    <vt:lpwstr>http://csl.mendeley.com/styles/27546461/ATAUNI-TEZ</vt:lpwstr>
  </property>
  <property fmtid="{D5CDD505-2E9C-101B-9397-08002B2CF9AE}" pid="5" name="Mendeley Recent Style Name 0_1">
    <vt:lpwstr>ATAUNİ-TEZ - KUBRA SOLAK</vt:lpwstr>
  </property>
  <property fmtid="{D5CDD505-2E9C-101B-9397-08002B2CF9AE}" pid="6" name="Mendeley Recent Style Id 1_1">
    <vt:lpwstr>http://www.zotero.org/styles/academic-pediatrics</vt:lpwstr>
  </property>
  <property fmtid="{D5CDD505-2E9C-101B-9397-08002B2CF9AE}" pid="7" name="Mendeley Recent Style Name 1_1">
    <vt:lpwstr>Academic Pediatrics</vt:lpwstr>
  </property>
  <property fmtid="{D5CDD505-2E9C-101B-9397-08002B2CF9AE}" pid="8" name="Mendeley Recent Style Id 2_1">
    <vt:lpwstr>http://www.zotero.org/styles/accounts-of-chemical-research</vt:lpwstr>
  </property>
  <property fmtid="{D5CDD505-2E9C-101B-9397-08002B2CF9AE}" pid="9" name="Mendeley Recent Style Name 2_1">
    <vt:lpwstr>Accounts of Chemical Research</vt:lpwstr>
  </property>
  <property fmtid="{D5CDD505-2E9C-101B-9397-08002B2CF9AE}" pid="10" name="Mendeley Recent Style Id 3_1">
    <vt:lpwstr>http://www.zotero.org/styles/american-medical-association</vt:lpwstr>
  </property>
  <property fmtid="{D5CDD505-2E9C-101B-9397-08002B2CF9AE}" pid="11" name="Mendeley Recent Style Name 3_1">
    <vt:lpwstr>American Medical Association</vt:lpwstr>
  </property>
  <property fmtid="{D5CDD505-2E9C-101B-9397-08002B2CF9AE}" pid="12" name="Mendeley Recent Style Id 4_1">
    <vt:lpwstr>http://www.zotero.org/styles/apa-tr</vt:lpwstr>
  </property>
  <property fmtid="{D5CDD505-2E9C-101B-9397-08002B2CF9AE}" pid="13" name="Mendeley Recent Style Name 4_1">
    <vt:lpwstr>American Psychological Association 6th edition (Turkish)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Harvard - Cite Them Right 9th edition</vt:lpwstr>
  </property>
  <property fmtid="{D5CDD505-2E9C-101B-9397-08002B2CF9AE}" pid="16" name="Mendeley Recent Style Id 6_1">
    <vt:lpwstr>http://www.zotero.org/styles/harvard1</vt:lpwstr>
  </property>
  <property fmtid="{D5CDD505-2E9C-101B-9397-08002B2CF9AE}" pid="17" name="Mendeley Recent Style Name 6_1">
    <vt:lpwstr>Harvard Reference format 1 (author-date)</vt:lpwstr>
  </property>
  <property fmtid="{D5CDD505-2E9C-101B-9397-08002B2CF9AE}" pid="18" name="Mendeley Recent Style Id 7_1">
    <vt:lpwstr>http://www.zotero.org/styles/ieee</vt:lpwstr>
  </property>
  <property fmtid="{D5CDD505-2E9C-101B-9397-08002B2CF9AE}" pid="19" name="Mendeley Recent Style Name 7_1">
    <vt:lpwstr>IEEE</vt:lpwstr>
  </property>
  <property fmtid="{D5CDD505-2E9C-101B-9397-08002B2CF9AE}" pid="20" name="Mendeley Recent Style Id 8_1">
    <vt:lpwstr>http://www.zotero.org/styles/nano-convergence</vt:lpwstr>
  </property>
  <property fmtid="{D5CDD505-2E9C-101B-9397-08002B2CF9AE}" pid="21" name="Mendeley Recent Style Name 8_1">
    <vt:lpwstr>Nano Convergence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63e9aff4-9e8f-303c-a7e5-53f59fddece3</vt:lpwstr>
  </property>
</Properties>
</file>